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645" w:rsidRPr="00DD6645" w:rsidRDefault="00DD6645" w:rsidP="00DD6645">
      <w:pPr>
        <w:rPr>
          <w:sz w:val="24"/>
          <w:szCs w:val="24"/>
        </w:rPr>
      </w:pPr>
      <w:bookmarkStart w:id="0" w:name="_GoBack"/>
      <w:r w:rsidRPr="00DD6645">
        <w:rPr>
          <w:rStyle w:val="Strong"/>
          <w:sz w:val="24"/>
          <w:szCs w:val="24"/>
        </w:rPr>
        <w:t>Charlotte-Mecklenburg Schools</w:t>
      </w:r>
      <w:r w:rsidRPr="00DD6645">
        <w:rPr>
          <w:sz w:val="24"/>
          <w:szCs w:val="24"/>
        </w:rPr>
        <w:br/>
      </w:r>
      <w:r w:rsidRPr="00DD6645">
        <w:rPr>
          <w:rStyle w:val="Strong"/>
          <w:sz w:val="24"/>
          <w:szCs w:val="24"/>
        </w:rPr>
        <w:t>Visual Arts Alignment Guide</w:t>
      </w:r>
      <w:r w:rsidRPr="00DD6645">
        <w:rPr>
          <w:sz w:val="24"/>
          <w:szCs w:val="24"/>
        </w:rPr>
        <w:br/>
      </w:r>
      <w:r w:rsidRPr="00DD6645">
        <w:rPr>
          <w:rStyle w:val="Strong"/>
          <w:sz w:val="24"/>
          <w:szCs w:val="24"/>
        </w:rPr>
        <w:t>Grade Designation Guide</w:t>
      </w:r>
      <w:r w:rsidRPr="00DD6645">
        <w:rPr>
          <w:sz w:val="24"/>
          <w:szCs w:val="24"/>
        </w:rPr>
        <w:br/>
      </w:r>
      <w:r w:rsidRPr="00DD6645">
        <w:rPr>
          <w:sz w:val="24"/>
          <w:szCs w:val="24"/>
        </w:rPr>
        <w:br/>
      </w:r>
      <w:r w:rsidRPr="00DD6645">
        <w:rPr>
          <w:rStyle w:val="Strong"/>
          <w:sz w:val="24"/>
          <w:szCs w:val="24"/>
        </w:rPr>
        <w:t>A:</w:t>
      </w:r>
      <w:r w:rsidRPr="00DD6645">
        <w:rPr>
          <w:sz w:val="24"/>
          <w:szCs w:val="24"/>
        </w:rPr>
        <w:t xml:space="preserve"> The student is highly self-motivated, uses problem solving skills, and works independently as much as possible. The student is a risk taker and an original thinker. The student completes all assignments according to the guidelines given. The student uses teacher feedback to improve his work. The student completes all assignments by the deadline, often spending time outside of class. The student’s artwork demonstrates a great understanding of the skills and techniques taught in the lesson. The student seems to be working to maximum ability.</w:t>
      </w:r>
      <w:r w:rsidRPr="00DD6645">
        <w:rPr>
          <w:sz w:val="24"/>
          <w:szCs w:val="24"/>
        </w:rPr>
        <w:br/>
      </w:r>
      <w:r w:rsidRPr="00DD6645">
        <w:rPr>
          <w:sz w:val="24"/>
          <w:szCs w:val="24"/>
        </w:rPr>
        <w:br/>
      </w:r>
      <w:r w:rsidRPr="00DD6645">
        <w:rPr>
          <w:rStyle w:val="Strong"/>
          <w:sz w:val="24"/>
          <w:szCs w:val="24"/>
        </w:rPr>
        <w:t>B:</w:t>
      </w:r>
      <w:r w:rsidRPr="00DD6645">
        <w:rPr>
          <w:sz w:val="24"/>
          <w:szCs w:val="24"/>
        </w:rPr>
        <w:t xml:space="preserve"> The student is motivated and enthusiastic. The student usually takes risks and makes an effort to be creative and original. The student completes all assignments according to the guidelines given. The student uses teacher feedback to improve his work. The student completes all assignments by the deadline, spending time outside of class when necessary. The student’s artwork demonstrates an understanding of the skills and techniques taught in the lesson. The student’s artwork is consistently above average.</w:t>
      </w:r>
      <w:r w:rsidRPr="00DD6645">
        <w:rPr>
          <w:sz w:val="24"/>
          <w:szCs w:val="24"/>
        </w:rPr>
        <w:br/>
      </w:r>
      <w:r w:rsidRPr="00DD6645">
        <w:rPr>
          <w:sz w:val="24"/>
          <w:szCs w:val="24"/>
        </w:rPr>
        <w:br/>
      </w:r>
      <w:r w:rsidRPr="00DD6645">
        <w:rPr>
          <w:rStyle w:val="Strong"/>
          <w:sz w:val="24"/>
          <w:szCs w:val="24"/>
        </w:rPr>
        <w:t>C:</w:t>
      </w:r>
      <w:r w:rsidRPr="00DD6645">
        <w:rPr>
          <w:sz w:val="24"/>
          <w:szCs w:val="24"/>
        </w:rPr>
        <w:t xml:space="preserve"> The student does satisfactory work, but it is felt that better work should be expected. The student is sometimes reluctant to take risks and occasionally draws upon other’s ideas more than his own. Selected work habits (completing assignments on time, following directions, staying on tasks) may need some attention. The student uses most teacher feedback to improve his work. The student’s artwork demonstrates a basic understanding of the skills and techniques taught in the lesson. The student’s artwork is consistently at standard.</w:t>
      </w:r>
      <w:r w:rsidRPr="00DD6645">
        <w:rPr>
          <w:sz w:val="24"/>
          <w:szCs w:val="24"/>
        </w:rPr>
        <w:br/>
      </w:r>
      <w:r w:rsidRPr="00DD6645">
        <w:rPr>
          <w:sz w:val="24"/>
          <w:szCs w:val="24"/>
        </w:rPr>
        <w:br/>
      </w:r>
      <w:r w:rsidRPr="00DD6645">
        <w:rPr>
          <w:rStyle w:val="Strong"/>
          <w:sz w:val="24"/>
          <w:szCs w:val="24"/>
        </w:rPr>
        <w:t>D:</w:t>
      </w:r>
      <w:r w:rsidRPr="00DD6645">
        <w:rPr>
          <w:sz w:val="24"/>
          <w:szCs w:val="24"/>
        </w:rPr>
        <w:t xml:space="preserve"> The student is rarely motivated and seldom works without teacher redirection. The student is usually reluctant to take risks and tends to draw heavily upon other’s ideas instead of his own. The student makes a minimal effort to follow the guidelines given for each project. The student rarely uses teacher feedback to improve his work. The student turns in many late or incomplete assignments. The student’s artwork demonstrates little understanding of the skills and techniques taught in the lesson. The student’s artwork is consistently below standard.</w:t>
      </w:r>
      <w:r w:rsidRPr="00DD6645">
        <w:rPr>
          <w:sz w:val="24"/>
          <w:szCs w:val="24"/>
        </w:rPr>
        <w:br/>
      </w:r>
      <w:r w:rsidRPr="00DD6645">
        <w:rPr>
          <w:sz w:val="24"/>
          <w:szCs w:val="24"/>
        </w:rPr>
        <w:br/>
      </w:r>
      <w:r w:rsidRPr="00DD6645">
        <w:rPr>
          <w:rStyle w:val="Strong"/>
          <w:sz w:val="24"/>
          <w:szCs w:val="24"/>
        </w:rPr>
        <w:t xml:space="preserve">F: </w:t>
      </w:r>
      <w:r w:rsidRPr="00DD6645">
        <w:rPr>
          <w:sz w:val="24"/>
          <w:szCs w:val="24"/>
        </w:rPr>
        <w:t>The student is not motivated and will not work without constant teacher intervention. The student makes a minimal effort to follow the guidelines given for each project. The student refuses to use teacher feedback to improve his work. The student’s assignments are usually late, missing or incomplete. The student’s artwork demonstrates little or no understanding of the skills and techniques taught in the lesson. The student’s artwork is consistently well below standard.</w:t>
      </w:r>
    </w:p>
    <w:bookmarkEnd w:id="0"/>
    <w:p w:rsidR="00DD6645" w:rsidRDefault="00DD6645" w:rsidP="00DD6645">
      <w:pPr>
        <w:jc w:val="center"/>
      </w:pPr>
    </w:p>
    <w:sectPr w:rsidR="00DD6645" w:rsidSect="00DD66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730B"/>
    <w:multiLevelType w:val="hybridMultilevel"/>
    <w:tmpl w:val="5EF2CDC2"/>
    <w:lvl w:ilvl="0" w:tplc="2A2C27AA">
      <w:start w:val="1"/>
      <w:numFmt w:val="bullet"/>
      <w:lvlText w:val="•"/>
      <w:lvlJc w:val="left"/>
      <w:pPr>
        <w:tabs>
          <w:tab w:val="num" w:pos="720"/>
        </w:tabs>
        <w:ind w:left="720" w:hanging="360"/>
      </w:pPr>
      <w:rPr>
        <w:rFonts w:ascii="Arial" w:hAnsi="Arial" w:hint="default"/>
      </w:rPr>
    </w:lvl>
    <w:lvl w:ilvl="1" w:tplc="1AB2848E" w:tentative="1">
      <w:start w:val="1"/>
      <w:numFmt w:val="bullet"/>
      <w:lvlText w:val="•"/>
      <w:lvlJc w:val="left"/>
      <w:pPr>
        <w:tabs>
          <w:tab w:val="num" w:pos="1440"/>
        </w:tabs>
        <w:ind w:left="1440" w:hanging="360"/>
      </w:pPr>
      <w:rPr>
        <w:rFonts w:ascii="Arial" w:hAnsi="Arial" w:hint="default"/>
      </w:rPr>
    </w:lvl>
    <w:lvl w:ilvl="2" w:tplc="9C445EE0" w:tentative="1">
      <w:start w:val="1"/>
      <w:numFmt w:val="bullet"/>
      <w:lvlText w:val="•"/>
      <w:lvlJc w:val="left"/>
      <w:pPr>
        <w:tabs>
          <w:tab w:val="num" w:pos="2160"/>
        </w:tabs>
        <w:ind w:left="2160" w:hanging="360"/>
      </w:pPr>
      <w:rPr>
        <w:rFonts w:ascii="Arial" w:hAnsi="Arial" w:hint="default"/>
      </w:rPr>
    </w:lvl>
    <w:lvl w:ilvl="3" w:tplc="42064B90" w:tentative="1">
      <w:start w:val="1"/>
      <w:numFmt w:val="bullet"/>
      <w:lvlText w:val="•"/>
      <w:lvlJc w:val="left"/>
      <w:pPr>
        <w:tabs>
          <w:tab w:val="num" w:pos="2880"/>
        </w:tabs>
        <w:ind w:left="2880" w:hanging="360"/>
      </w:pPr>
      <w:rPr>
        <w:rFonts w:ascii="Arial" w:hAnsi="Arial" w:hint="default"/>
      </w:rPr>
    </w:lvl>
    <w:lvl w:ilvl="4" w:tplc="21CE3A4C" w:tentative="1">
      <w:start w:val="1"/>
      <w:numFmt w:val="bullet"/>
      <w:lvlText w:val="•"/>
      <w:lvlJc w:val="left"/>
      <w:pPr>
        <w:tabs>
          <w:tab w:val="num" w:pos="3600"/>
        </w:tabs>
        <w:ind w:left="3600" w:hanging="360"/>
      </w:pPr>
      <w:rPr>
        <w:rFonts w:ascii="Arial" w:hAnsi="Arial" w:hint="default"/>
      </w:rPr>
    </w:lvl>
    <w:lvl w:ilvl="5" w:tplc="D3CAA662" w:tentative="1">
      <w:start w:val="1"/>
      <w:numFmt w:val="bullet"/>
      <w:lvlText w:val="•"/>
      <w:lvlJc w:val="left"/>
      <w:pPr>
        <w:tabs>
          <w:tab w:val="num" w:pos="4320"/>
        </w:tabs>
        <w:ind w:left="4320" w:hanging="360"/>
      </w:pPr>
      <w:rPr>
        <w:rFonts w:ascii="Arial" w:hAnsi="Arial" w:hint="default"/>
      </w:rPr>
    </w:lvl>
    <w:lvl w:ilvl="6" w:tplc="A03A75D6" w:tentative="1">
      <w:start w:val="1"/>
      <w:numFmt w:val="bullet"/>
      <w:lvlText w:val="•"/>
      <w:lvlJc w:val="left"/>
      <w:pPr>
        <w:tabs>
          <w:tab w:val="num" w:pos="5040"/>
        </w:tabs>
        <w:ind w:left="5040" w:hanging="360"/>
      </w:pPr>
      <w:rPr>
        <w:rFonts w:ascii="Arial" w:hAnsi="Arial" w:hint="default"/>
      </w:rPr>
    </w:lvl>
    <w:lvl w:ilvl="7" w:tplc="24B4829C" w:tentative="1">
      <w:start w:val="1"/>
      <w:numFmt w:val="bullet"/>
      <w:lvlText w:val="•"/>
      <w:lvlJc w:val="left"/>
      <w:pPr>
        <w:tabs>
          <w:tab w:val="num" w:pos="5760"/>
        </w:tabs>
        <w:ind w:left="5760" w:hanging="360"/>
      </w:pPr>
      <w:rPr>
        <w:rFonts w:ascii="Arial" w:hAnsi="Arial" w:hint="default"/>
      </w:rPr>
    </w:lvl>
    <w:lvl w:ilvl="8" w:tplc="FC1E933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07"/>
    <w:rsid w:val="00183807"/>
    <w:rsid w:val="004B7B50"/>
    <w:rsid w:val="005D3932"/>
    <w:rsid w:val="00685425"/>
    <w:rsid w:val="0069301B"/>
    <w:rsid w:val="009C4C37"/>
    <w:rsid w:val="00B32963"/>
    <w:rsid w:val="00DD6645"/>
    <w:rsid w:val="00E0397E"/>
    <w:rsid w:val="00F3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85644-C848-4E67-83CA-6E029341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3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9068">
      <w:bodyDiv w:val="1"/>
      <w:marLeft w:val="0"/>
      <w:marRight w:val="0"/>
      <w:marTop w:val="0"/>
      <w:marBottom w:val="0"/>
      <w:divBdr>
        <w:top w:val="none" w:sz="0" w:space="0" w:color="auto"/>
        <w:left w:val="none" w:sz="0" w:space="0" w:color="auto"/>
        <w:bottom w:val="none" w:sz="0" w:space="0" w:color="auto"/>
        <w:right w:val="none" w:sz="0" w:space="0" w:color="auto"/>
      </w:divBdr>
      <w:divsChild>
        <w:div w:id="2057581394">
          <w:marLeft w:val="547"/>
          <w:marRight w:val="0"/>
          <w:marTop w:val="106"/>
          <w:marBottom w:val="0"/>
          <w:divBdr>
            <w:top w:val="none" w:sz="0" w:space="0" w:color="auto"/>
            <w:left w:val="none" w:sz="0" w:space="0" w:color="auto"/>
            <w:bottom w:val="none" w:sz="0" w:space="0" w:color="auto"/>
            <w:right w:val="none" w:sz="0" w:space="0" w:color="auto"/>
          </w:divBdr>
        </w:div>
        <w:div w:id="274098296">
          <w:marLeft w:val="547"/>
          <w:marRight w:val="0"/>
          <w:marTop w:val="106"/>
          <w:marBottom w:val="0"/>
          <w:divBdr>
            <w:top w:val="none" w:sz="0" w:space="0" w:color="auto"/>
            <w:left w:val="none" w:sz="0" w:space="0" w:color="auto"/>
            <w:bottom w:val="none" w:sz="0" w:space="0" w:color="auto"/>
            <w:right w:val="none" w:sz="0" w:space="0" w:color="auto"/>
          </w:divBdr>
        </w:div>
        <w:div w:id="1665620267">
          <w:marLeft w:val="547"/>
          <w:marRight w:val="0"/>
          <w:marTop w:val="106"/>
          <w:marBottom w:val="0"/>
          <w:divBdr>
            <w:top w:val="none" w:sz="0" w:space="0" w:color="auto"/>
            <w:left w:val="none" w:sz="0" w:space="0" w:color="auto"/>
            <w:bottom w:val="none" w:sz="0" w:space="0" w:color="auto"/>
            <w:right w:val="none" w:sz="0" w:space="0" w:color="auto"/>
          </w:divBdr>
        </w:div>
        <w:div w:id="1957634996">
          <w:marLeft w:val="547"/>
          <w:marRight w:val="0"/>
          <w:marTop w:val="106"/>
          <w:marBottom w:val="0"/>
          <w:divBdr>
            <w:top w:val="none" w:sz="0" w:space="0" w:color="auto"/>
            <w:left w:val="none" w:sz="0" w:space="0" w:color="auto"/>
            <w:bottom w:val="none" w:sz="0" w:space="0" w:color="auto"/>
            <w:right w:val="none" w:sz="0" w:space="0" w:color="auto"/>
          </w:divBdr>
        </w:div>
        <w:div w:id="378432890">
          <w:marLeft w:val="547"/>
          <w:marRight w:val="0"/>
          <w:marTop w:val="106"/>
          <w:marBottom w:val="0"/>
          <w:divBdr>
            <w:top w:val="none" w:sz="0" w:space="0" w:color="auto"/>
            <w:left w:val="none" w:sz="0" w:space="0" w:color="auto"/>
            <w:bottom w:val="none" w:sz="0" w:space="0" w:color="auto"/>
            <w:right w:val="none" w:sz="0" w:space="0" w:color="auto"/>
          </w:divBdr>
        </w:div>
        <w:div w:id="544875750">
          <w:marLeft w:val="547"/>
          <w:marRight w:val="0"/>
          <w:marTop w:val="106"/>
          <w:marBottom w:val="0"/>
          <w:divBdr>
            <w:top w:val="none" w:sz="0" w:space="0" w:color="auto"/>
            <w:left w:val="none" w:sz="0" w:space="0" w:color="auto"/>
            <w:bottom w:val="none" w:sz="0" w:space="0" w:color="auto"/>
            <w:right w:val="none" w:sz="0" w:space="0" w:color="auto"/>
          </w:divBdr>
        </w:div>
        <w:div w:id="928387222">
          <w:marLeft w:val="547"/>
          <w:marRight w:val="0"/>
          <w:marTop w:val="106"/>
          <w:marBottom w:val="0"/>
          <w:divBdr>
            <w:top w:val="none" w:sz="0" w:space="0" w:color="auto"/>
            <w:left w:val="none" w:sz="0" w:space="0" w:color="auto"/>
            <w:bottom w:val="none" w:sz="0" w:space="0" w:color="auto"/>
            <w:right w:val="none" w:sz="0" w:space="0" w:color="auto"/>
          </w:divBdr>
        </w:div>
        <w:div w:id="2136606086">
          <w:marLeft w:val="547"/>
          <w:marRight w:val="0"/>
          <w:marTop w:val="106"/>
          <w:marBottom w:val="0"/>
          <w:divBdr>
            <w:top w:val="none" w:sz="0" w:space="0" w:color="auto"/>
            <w:left w:val="none" w:sz="0" w:space="0" w:color="auto"/>
            <w:bottom w:val="none" w:sz="0" w:space="0" w:color="auto"/>
            <w:right w:val="none" w:sz="0" w:space="0" w:color="auto"/>
          </w:divBdr>
        </w:div>
        <w:div w:id="158153375">
          <w:marLeft w:val="547"/>
          <w:marRight w:val="0"/>
          <w:marTop w:val="106"/>
          <w:marBottom w:val="0"/>
          <w:divBdr>
            <w:top w:val="none" w:sz="0" w:space="0" w:color="auto"/>
            <w:left w:val="none" w:sz="0" w:space="0" w:color="auto"/>
            <w:bottom w:val="none" w:sz="0" w:space="0" w:color="auto"/>
            <w:right w:val="none" w:sz="0" w:space="0" w:color="auto"/>
          </w:divBdr>
        </w:div>
        <w:div w:id="1704549373">
          <w:marLeft w:val="547"/>
          <w:marRight w:val="0"/>
          <w:marTop w:val="106"/>
          <w:marBottom w:val="0"/>
          <w:divBdr>
            <w:top w:val="none" w:sz="0" w:space="0" w:color="auto"/>
            <w:left w:val="none" w:sz="0" w:space="0" w:color="auto"/>
            <w:bottom w:val="none" w:sz="0" w:space="0" w:color="auto"/>
            <w:right w:val="none" w:sz="0" w:space="0" w:color="auto"/>
          </w:divBdr>
        </w:div>
        <w:div w:id="733817480">
          <w:marLeft w:val="547"/>
          <w:marRight w:val="0"/>
          <w:marTop w:val="106"/>
          <w:marBottom w:val="0"/>
          <w:divBdr>
            <w:top w:val="none" w:sz="0" w:space="0" w:color="auto"/>
            <w:left w:val="none" w:sz="0" w:space="0" w:color="auto"/>
            <w:bottom w:val="none" w:sz="0" w:space="0" w:color="auto"/>
            <w:right w:val="none" w:sz="0" w:space="0" w:color="auto"/>
          </w:divBdr>
        </w:div>
        <w:div w:id="606279070">
          <w:marLeft w:val="547"/>
          <w:marRight w:val="0"/>
          <w:marTop w:val="106"/>
          <w:marBottom w:val="0"/>
          <w:divBdr>
            <w:top w:val="none" w:sz="0" w:space="0" w:color="auto"/>
            <w:left w:val="none" w:sz="0" w:space="0" w:color="auto"/>
            <w:bottom w:val="none" w:sz="0" w:space="0" w:color="auto"/>
            <w:right w:val="none" w:sz="0" w:space="0" w:color="auto"/>
          </w:divBdr>
        </w:div>
        <w:div w:id="118436731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Katherine T.</dc:creator>
  <cp:keywords/>
  <dc:description/>
  <cp:lastModifiedBy>Drusin, Vauncile</cp:lastModifiedBy>
  <cp:revision>2</cp:revision>
  <dcterms:created xsi:type="dcterms:W3CDTF">2018-03-19T15:21:00Z</dcterms:created>
  <dcterms:modified xsi:type="dcterms:W3CDTF">2018-03-19T15:21:00Z</dcterms:modified>
</cp:coreProperties>
</file>